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Newport City Council Meeting</w:t>
      </w:r>
    </w:p>
    <w:p w:rsidR="00000000" w:rsidDel="00000000" w:rsidP="00000000" w:rsidRDefault="00000000" w:rsidRPr="00000000" w14:paraId="00000002">
      <w:pPr>
        <w:spacing w:after="0" w:line="276" w:lineRule="auto"/>
        <w:jc w:val="center"/>
        <w:rPr>
          <w:rFonts w:ascii="Arial" w:cs="Arial" w:eastAsia="Arial" w:hAnsi="Arial"/>
        </w:rPr>
      </w:pPr>
      <w:r w:rsidDel="00000000" w:rsidR="00000000" w:rsidRPr="00000000">
        <w:rPr>
          <w:rFonts w:ascii="Arial" w:cs="Arial" w:eastAsia="Arial" w:hAnsi="Arial"/>
          <w:b w:val="1"/>
          <w:rtl w:val="0"/>
        </w:rPr>
        <w:t xml:space="preserve">Corrected to read: Council Meeting Agenda</w:t>
      </w:r>
      <w:r w:rsidDel="00000000" w:rsidR="00000000" w:rsidRPr="00000000">
        <w:rPr>
          <w:rtl w:val="0"/>
        </w:rPr>
      </w:r>
    </w:p>
    <w:p w:rsidR="00000000" w:rsidDel="00000000" w:rsidP="00000000" w:rsidRDefault="00000000" w:rsidRPr="00000000" w14:paraId="00000003">
      <w:pPr>
        <w:spacing w:after="0" w:line="276" w:lineRule="auto"/>
        <w:jc w:val="center"/>
        <w:rPr>
          <w:rFonts w:ascii="Arial" w:cs="Arial" w:eastAsia="Arial" w:hAnsi="Arial"/>
          <w:b w:val="1"/>
        </w:rPr>
      </w:pPr>
      <w:r w:rsidDel="00000000" w:rsidR="00000000" w:rsidRPr="00000000">
        <w:rPr>
          <w:rFonts w:ascii="Arial" w:cs="Arial" w:eastAsia="Arial" w:hAnsi="Arial"/>
          <w:b w:val="1"/>
          <w:rtl w:val="0"/>
        </w:rPr>
        <w:t xml:space="preserve">Monday, Nov 18, 2024, beginning at 6:00 p.m.</w:t>
      </w:r>
    </w:p>
    <w:p w:rsidR="00000000" w:rsidDel="00000000" w:rsidP="00000000" w:rsidRDefault="00000000" w:rsidRPr="00000000" w14:paraId="00000004">
      <w:pPr>
        <w:spacing w:after="0" w:line="276" w:lineRule="auto"/>
        <w:jc w:val="center"/>
        <w:rPr>
          <w:rFonts w:ascii="Arial" w:cs="Arial" w:eastAsia="Arial" w:hAnsi="Arial"/>
          <w:b w:val="1"/>
        </w:rPr>
      </w:pPr>
      <w:r w:rsidDel="00000000" w:rsidR="00000000" w:rsidRPr="00000000">
        <w:rPr>
          <w:rFonts w:ascii="Arial" w:cs="Arial" w:eastAsia="Arial" w:hAnsi="Arial"/>
          <w:b w:val="1"/>
          <w:rtl w:val="0"/>
        </w:rPr>
        <w:t xml:space="preserve">Gateway Center: 84 Fyfe Dr.</w:t>
      </w:r>
    </w:p>
    <w:p w:rsidR="00000000" w:rsidDel="00000000" w:rsidP="00000000" w:rsidRDefault="00000000" w:rsidRPr="00000000" w14:paraId="00000005">
      <w:pPr>
        <w:spacing w:after="0" w:line="276" w:lineRule="auto"/>
        <w:jc w:val="center"/>
        <w:rPr>
          <w:rFonts w:ascii="Arial" w:cs="Arial" w:eastAsia="Arial" w:hAnsi="Arial"/>
          <w:b w:val="1"/>
        </w:rPr>
      </w:pPr>
      <w:r w:rsidDel="00000000" w:rsidR="00000000" w:rsidRPr="00000000">
        <w:rPr>
          <w:rFonts w:ascii="Arial" w:cs="Arial" w:eastAsia="Arial" w:hAnsi="Arial"/>
          <w:b w:val="1"/>
          <w:rtl w:val="0"/>
        </w:rPr>
        <w:t xml:space="preserve">Newport, VT 05855</w:t>
      </w:r>
    </w:p>
    <w:p w:rsidR="00000000" w:rsidDel="00000000" w:rsidP="00000000" w:rsidRDefault="00000000" w:rsidRPr="00000000" w14:paraId="00000006">
      <w:pPr>
        <w:spacing w:after="0"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spacing w:after="0" w:line="276" w:lineRule="auto"/>
        <w:jc w:val="center"/>
        <w:rPr>
          <w:rFonts w:ascii="Arial" w:cs="Arial" w:eastAsia="Arial" w:hAnsi="Arial"/>
          <w:b w:val="1"/>
        </w:rPr>
      </w:pPr>
      <w:r w:rsidDel="00000000" w:rsidR="00000000" w:rsidRPr="00000000">
        <w:rPr>
          <w:rFonts w:ascii="Arial" w:cs="Arial" w:eastAsia="Arial" w:hAnsi="Arial"/>
          <w:b w:val="1"/>
          <w:rtl w:val="0"/>
        </w:rPr>
        <w:t xml:space="preserve">Google Meet joining info</w:t>
      </w:r>
    </w:p>
    <w:p w:rsidR="00000000" w:rsidDel="00000000" w:rsidP="00000000" w:rsidRDefault="00000000" w:rsidRPr="00000000" w14:paraId="00000008">
      <w:pPr>
        <w:spacing w:after="0" w:line="276" w:lineRule="auto"/>
        <w:jc w:val="center"/>
        <w:rPr>
          <w:rFonts w:ascii="Arial" w:cs="Arial" w:eastAsia="Arial" w:hAnsi="Arial"/>
          <w:b w:val="1"/>
        </w:rPr>
      </w:pPr>
      <w:r w:rsidDel="00000000" w:rsidR="00000000" w:rsidRPr="00000000">
        <w:rPr>
          <w:rFonts w:ascii="Arial" w:cs="Arial" w:eastAsia="Arial" w:hAnsi="Arial"/>
          <w:b w:val="1"/>
          <w:rtl w:val="0"/>
        </w:rPr>
        <w:t xml:space="preserve">Video call link: https://meet.google.com/ady-ektw-xxe</w:t>
      </w:r>
    </w:p>
    <w:p w:rsidR="00000000" w:rsidDel="00000000" w:rsidP="00000000" w:rsidRDefault="00000000" w:rsidRPr="00000000" w14:paraId="00000009">
      <w:pPr>
        <w:spacing w:after="0" w:line="276" w:lineRule="auto"/>
        <w:jc w:val="center"/>
        <w:rPr>
          <w:rFonts w:ascii="Arial" w:cs="Arial" w:eastAsia="Arial" w:hAnsi="Arial"/>
          <w:b w:val="1"/>
        </w:rPr>
      </w:pPr>
      <w:r w:rsidDel="00000000" w:rsidR="00000000" w:rsidRPr="00000000">
        <w:rPr>
          <w:rFonts w:ascii="Arial" w:cs="Arial" w:eastAsia="Arial" w:hAnsi="Arial"/>
          <w:b w:val="1"/>
          <w:rtl w:val="0"/>
        </w:rPr>
        <w:t xml:space="preserve">Or dial: ‪(US) +1 443-584-3922‬ PIN: ‪622 177 340‬#</w:t>
      </w:r>
    </w:p>
    <w:p w:rsidR="00000000" w:rsidDel="00000000" w:rsidP="00000000" w:rsidRDefault="00000000" w:rsidRPr="00000000" w14:paraId="0000000A">
      <w:pPr>
        <w:spacing w:after="0"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B">
      <w:pPr>
        <w:spacing w:after="0" w:line="276" w:lineRule="auto"/>
        <w:rPr>
          <w:rFonts w:ascii="Arial" w:cs="Arial" w:eastAsia="Arial" w:hAnsi="Arial"/>
        </w:rPr>
      </w:pPr>
      <w:r w:rsidDel="00000000" w:rsidR="00000000" w:rsidRPr="00000000">
        <w:rPr>
          <w:rFonts w:ascii="Arial" w:cs="Arial" w:eastAsia="Arial" w:hAnsi="Arial"/>
          <w:rtl w:val="0"/>
        </w:rPr>
        <w:t xml:space="preserve">City Council:</w:t>
        <w:tab/>
        <w:t xml:space="preserve">Linda Joy Sullivan, Mayor</w:t>
        <w:tab/>
      </w:r>
    </w:p>
    <w:p w:rsidR="00000000" w:rsidDel="00000000" w:rsidP="00000000" w:rsidRDefault="00000000" w:rsidRPr="00000000" w14:paraId="0000000C">
      <w:pPr>
        <w:spacing w:after="0" w:line="276" w:lineRule="auto"/>
        <w:rPr>
          <w:rFonts w:ascii="Arial" w:cs="Arial" w:eastAsia="Arial" w:hAnsi="Arial"/>
        </w:rPr>
      </w:pPr>
      <w:r w:rsidDel="00000000" w:rsidR="00000000" w:rsidRPr="00000000">
        <w:rPr>
          <w:rFonts w:ascii="Arial" w:cs="Arial" w:eastAsia="Arial" w:hAnsi="Arial"/>
          <w:rtl w:val="0"/>
        </w:rPr>
        <w:tab/>
        <w:tab/>
        <w:t xml:space="preserve">Chris Vachon, Council President</w:t>
      </w:r>
    </w:p>
    <w:p w:rsidR="00000000" w:rsidDel="00000000" w:rsidP="00000000" w:rsidRDefault="00000000" w:rsidRPr="00000000" w14:paraId="0000000D">
      <w:pPr>
        <w:spacing w:after="0" w:line="276" w:lineRule="auto"/>
        <w:ind w:left="720" w:firstLine="720"/>
        <w:rPr>
          <w:rFonts w:ascii="Arial" w:cs="Arial" w:eastAsia="Arial" w:hAnsi="Arial"/>
        </w:rPr>
      </w:pPr>
      <w:r w:rsidDel="00000000" w:rsidR="00000000" w:rsidRPr="00000000">
        <w:rPr>
          <w:rFonts w:ascii="Arial" w:cs="Arial" w:eastAsia="Arial" w:hAnsi="Arial"/>
          <w:rtl w:val="0"/>
        </w:rPr>
        <w:t xml:space="preserve">Kevin Charboneau</w:t>
      </w:r>
    </w:p>
    <w:p w:rsidR="00000000" w:rsidDel="00000000" w:rsidP="00000000" w:rsidRDefault="00000000" w:rsidRPr="00000000" w14:paraId="0000000E">
      <w:pPr>
        <w:spacing w:after="0" w:line="276" w:lineRule="auto"/>
        <w:rPr>
          <w:rFonts w:ascii="Arial" w:cs="Arial" w:eastAsia="Arial" w:hAnsi="Arial"/>
        </w:rPr>
      </w:pPr>
      <w:r w:rsidDel="00000000" w:rsidR="00000000" w:rsidRPr="00000000">
        <w:rPr>
          <w:rFonts w:ascii="Arial" w:cs="Arial" w:eastAsia="Arial" w:hAnsi="Arial"/>
          <w:rtl w:val="0"/>
        </w:rPr>
        <w:t xml:space="preserve"> </w:t>
        <w:tab/>
        <w:tab/>
        <w:t xml:space="preserve">Clark Curtis</w:t>
      </w:r>
    </w:p>
    <w:p w:rsidR="00000000" w:rsidDel="00000000" w:rsidP="00000000" w:rsidRDefault="00000000" w:rsidRPr="00000000" w14:paraId="0000000F">
      <w:pPr>
        <w:spacing w:after="0" w:line="276" w:lineRule="auto"/>
        <w:rPr>
          <w:rFonts w:ascii="Arial" w:cs="Arial" w:eastAsia="Arial" w:hAnsi="Arial"/>
        </w:rPr>
      </w:pPr>
      <w:r w:rsidDel="00000000" w:rsidR="00000000" w:rsidRPr="00000000">
        <w:rPr>
          <w:rFonts w:ascii="Arial" w:cs="Arial" w:eastAsia="Arial" w:hAnsi="Arial"/>
          <w:rtl w:val="0"/>
        </w:rPr>
        <w:tab/>
        <w:tab/>
        <w:t xml:space="preserve">Rick Ufford-Chase</w:t>
      </w:r>
    </w:p>
    <w:p w:rsidR="00000000" w:rsidDel="00000000" w:rsidP="00000000" w:rsidRDefault="00000000" w:rsidRPr="00000000" w14:paraId="00000010">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1">
      <w:pPr>
        <w:spacing w:after="0" w:line="276" w:lineRule="auto"/>
        <w:ind w:left="1440" w:firstLine="0"/>
        <w:rPr>
          <w:rFonts w:ascii="Arial" w:cs="Arial" w:eastAsia="Arial" w:hAnsi="Arial"/>
        </w:rPr>
      </w:pPr>
      <w:r w:rsidDel="00000000" w:rsidR="00000000" w:rsidRPr="00000000">
        <w:rPr>
          <w:rFonts w:ascii="Arial" w:cs="Arial" w:eastAsia="Arial" w:hAnsi="Arial"/>
          <w:rtl w:val="0"/>
        </w:rPr>
        <w:t xml:space="preserve">James D. Johnson, City Clerk/Treasurer</w:t>
      </w:r>
    </w:p>
    <w:p w:rsidR="00000000" w:rsidDel="00000000" w:rsidP="00000000" w:rsidRDefault="00000000" w:rsidRPr="00000000" w14:paraId="00000012">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numPr>
          <w:ilvl w:val="0"/>
          <w:numId w:val="2"/>
        </w:numPr>
        <w:spacing w:after="0" w:line="276" w:lineRule="auto"/>
        <w:ind w:left="720" w:hanging="630"/>
        <w:rPr>
          <w:rFonts w:ascii="Arial" w:cs="Arial" w:eastAsia="Arial" w:hAnsi="Arial"/>
        </w:rPr>
      </w:pPr>
      <w:r w:rsidDel="00000000" w:rsidR="00000000" w:rsidRPr="00000000">
        <w:rPr>
          <w:rFonts w:ascii="Arial" w:cs="Arial" w:eastAsia="Arial" w:hAnsi="Arial"/>
          <w:rtl w:val="0"/>
        </w:rPr>
        <w:t xml:space="preserve">Call the Council Meeting to Order</w:t>
      </w:r>
    </w:p>
    <w:p w:rsidR="00000000" w:rsidDel="00000000" w:rsidP="00000000" w:rsidRDefault="00000000" w:rsidRPr="00000000" w14:paraId="00000014">
      <w:pPr>
        <w:numPr>
          <w:ilvl w:val="0"/>
          <w:numId w:val="2"/>
        </w:numPr>
        <w:spacing w:after="0" w:line="276" w:lineRule="auto"/>
        <w:ind w:left="720" w:hanging="630"/>
        <w:rPr>
          <w:rFonts w:ascii="Arial" w:cs="Arial" w:eastAsia="Arial" w:hAnsi="Arial"/>
        </w:rPr>
      </w:pPr>
      <w:r w:rsidDel="00000000" w:rsidR="00000000" w:rsidRPr="00000000">
        <w:rPr>
          <w:rFonts w:ascii="Arial" w:cs="Arial" w:eastAsia="Arial" w:hAnsi="Arial"/>
          <w:rtl w:val="0"/>
        </w:rPr>
        <w:t xml:space="preserve">Additions/Deletions to the Agenda</w:t>
      </w:r>
    </w:p>
    <w:p w:rsidR="00000000" w:rsidDel="00000000" w:rsidP="00000000" w:rsidRDefault="00000000" w:rsidRPr="00000000" w14:paraId="00000015">
      <w:pPr>
        <w:numPr>
          <w:ilvl w:val="0"/>
          <w:numId w:val="2"/>
        </w:numPr>
        <w:spacing w:after="0" w:line="276" w:lineRule="auto"/>
        <w:ind w:left="720" w:hanging="630"/>
        <w:rPr>
          <w:rFonts w:ascii="Arial" w:cs="Arial" w:eastAsia="Arial" w:hAnsi="Arial"/>
        </w:rPr>
      </w:pPr>
      <w:r w:rsidDel="00000000" w:rsidR="00000000" w:rsidRPr="00000000">
        <w:rPr>
          <w:rFonts w:ascii="Arial" w:cs="Arial" w:eastAsia="Arial" w:hAnsi="Arial"/>
          <w:rtl w:val="0"/>
        </w:rPr>
        <w:t xml:space="preserve">Consent Agenda</w:t>
      </w:r>
    </w:p>
    <w:p w:rsidR="00000000" w:rsidDel="00000000" w:rsidP="00000000" w:rsidRDefault="00000000" w:rsidRPr="00000000" w14:paraId="00000016">
      <w:pPr>
        <w:numPr>
          <w:ilvl w:val="1"/>
          <w:numId w:val="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Regular meeting minutes of November 4, 2024</w:t>
      </w:r>
    </w:p>
    <w:p w:rsidR="00000000" w:rsidDel="00000000" w:rsidP="00000000" w:rsidRDefault="00000000" w:rsidRPr="00000000" w14:paraId="00000017">
      <w:pPr>
        <w:numPr>
          <w:ilvl w:val="1"/>
          <w:numId w:val="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Regular meeting minutes of November 8, 2024</w:t>
      </w:r>
    </w:p>
    <w:p w:rsidR="00000000" w:rsidDel="00000000" w:rsidP="00000000" w:rsidRDefault="00000000" w:rsidRPr="00000000" w14:paraId="00000018">
      <w:pPr>
        <w:numPr>
          <w:ilvl w:val="1"/>
          <w:numId w:val="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AP Warrants 2024 11 7</w:t>
      </w:r>
    </w:p>
    <w:p w:rsidR="00000000" w:rsidDel="00000000" w:rsidP="00000000" w:rsidRDefault="00000000" w:rsidRPr="00000000" w14:paraId="00000019">
      <w:pPr>
        <w:numPr>
          <w:ilvl w:val="1"/>
          <w:numId w:val="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PR Warrants 2024 11 14</w:t>
      </w:r>
    </w:p>
    <w:p w:rsidR="00000000" w:rsidDel="00000000" w:rsidP="00000000" w:rsidRDefault="00000000" w:rsidRPr="00000000" w14:paraId="0000001A">
      <w:pPr>
        <w:numPr>
          <w:ilvl w:val="1"/>
          <w:numId w:val="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Liquor Licenses / Vendor Permits / Special Events Permits</w:t>
      </w:r>
    </w:p>
    <w:p w:rsidR="00000000" w:rsidDel="00000000" w:rsidP="00000000" w:rsidRDefault="00000000" w:rsidRPr="00000000" w14:paraId="0000001B">
      <w:pPr>
        <w:numPr>
          <w:ilvl w:val="0"/>
          <w:numId w:val="2"/>
        </w:numPr>
        <w:spacing w:after="0" w:line="276" w:lineRule="auto"/>
        <w:ind w:left="720" w:hanging="630"/>
        <w:rPr>
          <w:rFonts w:ascii="Arial" w:cs="Arial" w:eastAsia="Arial" w:hAnsi="Arial"/>
        </w:rPr>
      </w:pPr>
      <w:r w:rsidDel="00000000" w:rsidR="00000000" w:rsidRPr="00000000">
        <w:rPr>
          <w:rFonts w:ascii="Arial" w:cs="Arial" w:eastAsia="Arial" w:hAnsi="Arial"/>
          <w:rtl w:val="0"/>
        </w:rPr>
        <w:t xml:space="preserve">Appointment of Health Officer - Potential Vote</w:t>
      </w:r>
    </w:p>
    <w:p w:rsidR="00000000" w:rsidDel="00000000" w:rsidP="00000000" w:rsidRDefault="00000000" w:rsidRPr="00000000" w14:paraId="0000001C">
      <w:pPr>
        <w:numPr>
          <w:ilvl w:val="0"/>
          <w:numId w:val="2"/>
        </w:numPr>
        <w:spacing w:after="0" w:line="276" w:lineRule="auto"/>
        <w:ind w:left="720" w:hanging="630"/>
        <w:rPr>
          <w:rFonts w:ascii="Arial" w:cs="Arial" w:eastAsia="Arial" w:hAnsi="Arial"/>
          <w:u w:val="none"/>
        </w:rPr>
      </w:pPr>
      <w:r w:rsidDel="00000000" w:rsidR="00000000" w:rsidRPr="00000000">
        <w:rPr>
          <w:rFonts w:ascii="Arial" w:cs="Arial" w:eastAsia="Arial" w:hAnsi="Arial"/>
          <w:rtl w:val="0"/>
        </w:rPr>
        <w:t xml:space="preserve">NBRC Authorized Official &amp; General Resolution - Potential Vote</w:t>
      </w:r>
      <w:r w:rsidDel="00000000" w:rsidR="00000000" w:rsidRPr="00000000">
        <w:rPr>
          <w:rtl w:val="0"/>
        </w:rPr>
      </w:r>
    </w:p>
    <w:p w:rsidR="00000000" w:rsidDel="00000000" w:rsidP="00000000" w:rsidRDefault="00000000" w:rsidRPr="00000000" w14:paraId="0000001D">
      <w:pPr>
        <w:numPr>
          <w:ilvl w:val="0"/>
          <w:numId w:val="2"/>
        </w:numPr>
        <w:spacing w:after="0" w:line="276" w:lineRule="auto"/>
        <w:ind w:left="720" w:hanging="630"/>
        <w:rPr>
          <w:rFonts w:ascii="Arial" w:cs="Arial" w:eastAsia="Arial" w:hAnsi="Arial"/>
          <w:u w:val="none"/>
        </w:rPr>
      </w:pPr>
      <w:r w:rsidDel="00000000" w:rsidR="00000000" w:rsidRPr="00000000">
        <w:rPr>
          <w:rFonts w:ascii="Arial" w:cs="Arial" w:eastAsia="Arial" w:hAnsi="Arial"/>
          <w:rtl w:val="0"/>
        </w:rPr>
        <w:t xml:space="preserve">Ambulance Services Agreement - Potential Vote</w:t>
      </w:r>
      <w:r w:rsidDel="00000000" w:rsidR="00000000" w:rsidRPr="00000000">
        <w:rPr>
          <w:rtl w:val="0"/>
        </w:rPr>
      </w:r>
    </w:p>
    <w:p w:rsidR="00000000" w:rsidDel="00000000" w:rsidP="00000000" w:rsidRDefault="00000000" w:rsidRPr="00000000" w14:paraId="0000001E">
      <w:pPr>
        <w:numPr>
          <w:ilvl w:val="0"/>
          <w:numId w:val="2"/>
        </w:numPr>
        <w:spacing w:after="0" w:line="276" w:lineRule="auto"/>
        <w:ind w:left="720" w:hanging="630"/>
        <w:rPr>
          <w:rFonts w:ascii="Arial" w:cs="Arial" w:eastAsia="Arial" w:hAnsi="Arial"/>
        </w:rPr>
      </w:pPr>
      <w:r w:rsidDel="00000000" w:rsidR="00000000" w:rsidRPr="00000000">
        <w:rPr>
          <w:rFonts w:ascii="Arial" w:cs="Arial" w:eastAsia="Arial" w:hAnsi="Arial"/>
          <w:rtl w:val="0"/>
        </w:rPr>
        <w:t xml:space="preserve">Presentation/Discussion regarding VHB Improved Master Plan Sharing - Potential Vote</w:t>
      </w:r>
    </w:p>
    <w:p w:rsidR="00000000" w:rsidDel="00000000" w:rsidP="00000000" w:rsidRDefault="00000000" w:rsidRPr="00000000" w14:paraId="0000001F">
      <w:pPr>
        <w:numPr>
          <w:ilvl w:val="0"/>
          <w:numId w:val="2"/>
        </w:numPr>
        <w:spacing w:after="0" w:line="276" w:lineRule="auto"/>
        <w:ind w:left="720" w:hanging="630"/>
        <w:rPr>
          <w:rFonts w:ascii="Arial" w:cs="Arial" w:eastAsia="Arial" w:hAnsi="Arial"/>
        </w:rPr>
      </w:pPr>
      <w:r w:rsidDel="00000000" w:rsidR="00000000" w:rsidRPr="00000000">
        <w:rPr>
          <w:rFonts w:ascii="Arial" w:cs="Arial" w:eastAsia="Arial" w:hAnsi="Arial"/>
          <w:rtl w:val="0"/>
        </w:rPr>
        <w:t xml:space="preserve">Comments Members of the Public</w:t>
      </w:r>
    </w:p>
    <w:p w:rsidR="00000000" w:rsidDel="00000000" w:rsidP="00000000" w:rsidRDefault="00000000" w:rsidRPr="00000000" w14:paraId="00000020">
      <w:pPr>
        <w:numPr>
          <w:ilvl w:val="0"/>
          <w:numId w:val="2"/>
        </w:numPr>
        <w:spacing w:after="0" w:line="276" w:lineRule="auto"/>
        <w:ind w:left="720" w:hanging="630"/>
        <w:rPr>
          <w:rFonts w:ascii="Arial" w:cs="Arial" w:eastAsia="Arial" w:hAnsi="Arial"/>
        </w:rPr>
      </w:pPr>
      <w:r w:rsidDel="00000000" w:rsidR="00000000" w:rsidRPr="00000000">
        <w:rPr>
          <w:rFonts w:ascii="Arial" w:cs="Arial" w:eastAsia="Arial" w:hAnsi="Arial"/>
          <w:rtl w:val="0"/>
        </w:rPr>
        <w:t xml:space="preserve">New Business</w:t>
      </w:r>
    </w:p>
    <w:p w:rsidR="00000000" w:rsidDel="00000000" w:rsidP="00000000" w:rsidRDefault="00000000" w:rsidRPr="00000000" w14:paraId="00000021">
      <w:pPr>
        <w:numPr>
          <w:ilvl w:val="0"/>
          <w:numId w:val="2"/>
        </w:numPr>
        <w:spacing w:after="0" w:line="276" w:lineRule="auto"/>
        <w:ind w:left="720" w:hanging="630"/>
        <w:rPr>
          <w:rFonts w:ascii="Arial" w:cs="Arial" w:eastAsia="Arial" w:hAnsi="Arial"/>
        </w:rPr>
      </w:pPr>
      <w:r w:rsidDel="00000000" w:rsidR="00000000" w:rsidRPr="00000000">
        <w:rPr>
          <w:rFonts w:ascii="Arial" w:cs="Arial" w:eastAsia="Arial" w:hAnsi="Arial"/>
          <w:rtl w:val="0"/>
        </w:rPr>
        <w:t xml:space="preserve">Old Business</w:t>
      </w:r>
    </w:p>
    <w:p w:rsidR="00000000" w:rsidDel="00000000" w:rsidP="00000000" w:rsidRDefault="00000000" w:rsidRPr="00000000" w14:paraId="00000022">
      <w:pPr>
        <w:numPr>
          <w:ilvl w:val="0"/>
          <w:numId w:val="2"/>
        </w:numPr>
        <w:spacing w:after="0" w:line="276" w:lineRule="auto"/>
        <w:ind w:left="720" w:hanging="630"/>
        <w:rPr>
          <w:rFonts w:ascii="Arial" w:cs="Arial" w:eastAsia="Arial" w:hAnsi="Arial"/>
        </w:rPr>
      </w:pPr>
      <w:r w:rsidDel="00000000" w:rsidR="00000000" w:rsidRPr="00000000">
        <w:rPr>
          <w:rFonts w:ascii="Arial" w:cs="Arial" w:eastAsia="Arial" w:hAnsi="Arial"/>
          <w:rtl w:val="0"/>
        </w:rPr>
        <w:t xml:space="preserve">Adjourn</w:t>
      </w:r>
    </w:p>
    <w:p w:rsidR="00000000" w:rsidDel="00000000" w:rsidP="00000000" w:rsidRDefault="00000000" w:rsidRPr="00000000" w14:paraId="00000023">
      <w:pPr>
        <w:spacing w:after="0" w:line="276"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Newport City Council Meeting Participation Guidelines</w:t>
      </w:r>
    </w:p>
    <w:p w:rsidR="00000000" w:rsidDel="00000000" w:rsidP="00000000" w:rsidRDefault="00000000" w:rsidRPr="00000000" w14:paraId="00000024">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25">
      <w:pPr>
        <w:spacing w:after="0" w:line="276" w:lineRule="auto"/>
        <w:rPr>
          <w:rFonts w:ascii="Arial" w:cs="Arial" w:eastAsia="Arial" w:hAnsi="Arial"/>
        </w:rPr>
      </w:pPr>
      <w:r w:rsidDel="00000000" w:rsidR="00000000" w:rsidRPr="00000000">
        <w:rPr>
          <w:rFonts w:ascii="Arial" w:cs="Arial" w:eastAsia="Arial" w:hAnsi="Arial"/>
          <w:rtl w:val="0"/>
        </w:rPr>
        <w:t xml:space="preserve">Newport City Council meetings are for the purpose of allowing Council members to conduct City business.  Distinct from public hearings or town meetings, City Council meetings are held in public, but are not meetings of the public.  City Council meetings are the only time the City Council members have to discuss, deliberate and decide upon City matters.  In an effort to conduct orderly and efficient meetings, the Mayor kindly requests your cooperation and compliance with the following guidelines: </w:t>
      </w:r>
    </w:p>
    <w:p w:rsidR="00000000" w:rsidDel="00000000" w:rsidP="00000000" w:rsidRDefault="00000000" w:rsidRPr="00000000" w14:paraId="00000026">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7">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Please be respectful of each other, Council members, city staff, and the public.</w:t>
      </w:r>
    </w:p>
    <w:p w:rsidR="00000000" w:rsidDel="00000000" w:rsidP="00000000" w:rsidRDefault="00000000" w:rsidRPr="00000000" w14:paraId="00000028">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Please raise your hand to be recognized by the Mayor.  Once recognized, please state your name and address or affiliation.</w:t>
      </w:r>
    </w:p>
    <w:p w:rsidR="00000000" w:rsidDel="00000000" w:rsidP="00000000" w:rsidRDefault="00000000" w:rsidRPr="00000000" w14:paraId="00000029">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Please address only the Mayor and not members of the public, staff, or presenters. </w:t>
      </w:r>
    </w:p>
    <w:p w:rsidR="00000000" w:rsidDel="00000000" w:rsidP="00000000" w:rsidRDefault="00000000" w:rsidRPr="00000000" w14:paraId="0000002A">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Please abide by any time limits.  Time limits will be used to ensure everyone is heard and that there is sufficient time for the Council to complete their agenda within a reasonable timeframe. </w:t>
      </w:r>
    </w:p>
    <w:p w:rsidR="00000000" w:rsidDel="00000000" w:rsidP="00000000" w:rsidRDefault="00000000" w:rsidRPr="00000000" w14:paraId="0000002B">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The Mayor will make a reasonable effort to allow everyone to speak once before speakers address the Council a second time per the limited 2 minute timeline adopted on January 23, 2017. </w:t>
      </w:r>
    </w:p>
    <w:p w:rsidR="00000000" w:rsidDel="00000000" w:rsidP="00000000" w:rsidRDefault="00000000" w:rsidRPr="00000000" w14:paraId="0000002C">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Once public comment has been heard, discussion will be limited to the City Council members.  </w:t>
      </w:r>
    </w:p>
    <w:p w:rsidR="00000000" w:rsidDel="00000000" w:rsidP="00000000" w:rsidRDefault="00000000" w:rsidRPr="00000000" w14:paraId="0000002D">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Please do not interrupt or mock other speakers or otherwise exhibit disruptive behavior during the City Council meeting.</w:t>
      </w:r>
    </w:p>
    <w:p w:rsidR="00000000" w:rsidDel="00000000" w:rsidP="00000000" w:rsidRDefault="00000000" w:rsidRPr="00000000" w14:paraId="0000002E">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Please do not repeat the points made by others, except to indicate agreement or disagreement with other views.</w:t>
      </w:r>
    </w:p>
    <w:p w:rsidR="00000000" w:rsidDel="00000000" w:rsidP="00000000" w:rsidRDefault="00000000" w:rsidRPr="00000000" w14:paraId="0000002F">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Please use the hallway for side conversations.  It is difficult to hear speaker remarks when side conversations are occurring in the Council Chamber.</w:t>
      </w:r>
    </w:p>
    <w:p w:rsidR="00000000" w:rsidDel="00000000" w:rsidP="00000000" w:rsidRDefault="00000000" w:rsidRPr="00000000" w14:paraId="00000030">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Presentations to the Council are not open to public comment.  However, per the policy adopted on  December 21, 2015,  matters on the agenda requiring a vote are open to public comment immediately prior to the Council vote.</w:t>
      </w:r>
    </w:p>
    <w:p w:rsidR="00000000" w:rsidDel="00000000" w:rsidP="00000000" w:rsidRDefault="00000000" w:rsidRPr="00000000" w14:paraId="00000031">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Individuals who do not abide by these procedures will be asked to leave the Council Chamber. </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rPr/>
    </w:pPr>
    <w:r w:rsidDel="00000000" w:rsidR="00000000" w:rsidRPr="00000000">
      <w:rPr/>
      <w:drawing>
        <wp:inline distB="0" distT="0" distL="0" distR="0">
          <wp:extent cx="5943600" cy="2124075"/>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21240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63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BD14E3"/>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BD14E3"/>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BD14E3"/>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BD14E3"/>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BD14E3"/>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BD14E3"/>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BD14E3"/>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BD14E3"/>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BD14E3"/>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D14E3"/>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BD14E3"/>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BD14E3"/>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BD14E3"/>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BD14E3"/>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BD14E3"/>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BD14E3"/>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BD14E3"/>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BD14E3"/>
    <w:rPr>
      <w:rFonts w:cstheme="majorBidi" w:eastAsiaTheme="majorEastAsia"/>
      <w:color w:val="272727" w:themeColor="text1" w:themeTint="0000D8"/>
    </w:rPr>
  </w:style>
  <w:style w:type="paragraph" w:styleId="Title">
    <w:name w:val="Title"/>
    <w:basedOn w:val="Normal"/>
    <w:next w:val="Normal"/>
    <w:link w:val="TitleChar"/>
    <w:uiPriority w:val="10"/>
    <w:qFormat w:val="1"/>
    <w:rsid w:val="00BD14E3"/>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BD14E3"/>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BD14E3"/>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BD14E3"/>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BD14E3"/>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BD14E3"/>
    <w:rPr>
      <w:i w:val="1"/>
      <w:iCs w:val="1"/>
      <w:color w:val="404040" w:themeColor="text1" w:themeTint="0000BF"/>
    </w:rPr>
  </w:style>
  <w:style w:type="paragraph" w:styleId="ListParagraph">
    <w:name w:val="List Paragraph"/>
    <w:basedOn w:val="Normal"/>
    <w:uiPriority w:val="34"/>
    <w:qFormat w:val="1"/>
    <w:rsid w:val="00BD14E3"/>
    <w:pPr>
      <w:ind w:left="720"/>
      <w:contextualSpacing w:val="1"/>
    </w:pPr>
  </w:style>
  <w:style w:type="character" w:styleId="IntenseEmphasis">
    <w:name w:val="Intense Emphasis"/>
    <w:basedOn w:val="DefaultParagraphFont"/>
    <w:uiPriority w:val="21"/>
    <w:qFormat w:val="1"/>
    <w:rsid w:val="00BD14E3"/>
    <w:rPr>
      <w:i w:val="1"/>
      <w:iCs w:val="1"/>
      <w:color w:val="0f4761" w:themeColor="accent1" w:themeShade="0000BF"/>
    </w:rPr>
  </w:style>
  <w:style w:type="paragraph" w:styleId="IntenseQuote">
    <w:name w:val="Intense Quote"/>
    <w:basedOn w:val="Normal"/>
    <w:next w:val="Normal"/>
    <w:link w:val="IntenseQuoteChar"/>
    <w:uiPriority w:val="30"/>
    <w:qFormat w:val="1"/>
    <w:rsid w:val="00BD14E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BD14E3"/>
    <w:rPr>
      <w:i w:val="1"/>
      <w:iCs w:val="1"/>
      <w:color w:val="0f4761" w:themeColor="accent1" w:themeShade="0000BF"/>
    </w:rPr>
  </w:style>
  <w:style w:type="character" w:styleId="IntenseReference">
    <w:name w:val="Intense Reference"/>
    <w:basedOn w:val="DefaultParagraphFont"/>
    <w:uiPriority w:val="32"/>
    <w:qFormat w:val="1"/>
    <w:rsid w:val="00BD14E3"/>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uNpl4aVWg2+lnYOZJA0iIZaA==">CgMxLjA4AHIhMUNab2xhWEc3b01qZnlRVVI4Z2cybGhBSk05Z09DWjls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2024-03-13T17:07:00Z</dcterms:created>
  <dc:creator>Dennis Beloin</dc:creator>
</cp:coreProperties>
</file>